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0E888998"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8F9D12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80297">
        <w:rPr>
          <w:rFonts w:ascii="Arial" w:hAnsi="Arial" w:cs="Arial"/>
        </w:rPr>
        <w:t>Jihomoravský kraj</w:t>
      </w:r>
      <w:r w:rsidRPr="00ED6435">
        <w:rPr>
          <w:rFonts w:ascii="Arial" w:hAnsi="Arial" w:cs="Arial"/>
          <w:snapToGrid w:val="0"/>
        </w:rPr>
        <w:t xml:space="preserve">, na adrese </w:t>
      </w:r>
      <w:r w:rsidR="00A5416D">
        <w:rPr>
          <w:rFonts w:ascii="Arial" w:hAnsi="Arial" w:cs="Arial"/>
          <w:snapToGrid w:val="0"/>
        </w:rPr>
        <w:t>Hroznová 227/17, 603 00 Brno 3</w:t>
      </w:r>
      <w:r w:rsidRPr="00ED6435">
        <w:rPr>
          <w:rFonts w:ascii="Arial" w:hAnsi="Arial" w:cs="Arial"/>
        </w:rPr>
        <w:t xml:space="preserve"> </w:t>
      </w:r>
    </w:p>
    <w:p w14:paraId="2BB55C1B" w14:textId="4AF5468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B040A">
        <w:rPr>
          <w:rFonts w:ascii="Arial" w:hAnsi="Arial" w:cs="Arial"/>
        </w:rPr>
        <w:t>Ing. Pavlem Zajíčkem, ředitelem KPÚ pro JMK</w:t>
      </w:r>
      <w:r w:rsidRPr="00ED6435">
        <w:rPr>
          <w:rFonts w:ascii="Arial" w:hAnsi="Arial" w:cs="Arial"/>
          <w:iCs/>
        </w:rPr>
        <w:t xml:space="preserve"> </w:t>
      </w:r>
    </w:p>
    <w:p w14:paraId="1D2BAFC4" w14:textId="3E92D4EB" w:rsidR="002B040A" w:rsidRPr="00ED6435" w:rsidRDefault="00E0086F" w:rsidP="002B040A">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B040A">
        <w:rPr>
          <w:rFonts w:ascii="Arial" w:hAnsi="Arial" w:cs="Arial"/>
        </w:rPr>
        <w:t>Ing. Pavel Zajíček, ředitel KPÚ pro JMK</w:t>
      </w:r>
      <w:r w:rsidR="002B040A" w:rsidRPr="00ED6435">
        <w:rPr>
          <w:rFonts w:ascii="Arial" w:hAnsi="Arial" w:cs="Arial"/>
          <w:iCs/>
        </w:rPr>
        <w:t xml:space="preserve"> </w:t>
      </w:r>
    </w:p>
    <w:p w14:paraId="395D065E" w14:textId="40CA05C9" w:rsidR="006E2504" w:rsidRDefault="00E0086F" w:rsidP="006E2504">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E2504" w:rsidRPr="00842E19">
        <w:rPr>
          <w:rFonts w:ascii="Arial" w:hAnsi="Arial" w:cs="Arial"/>
          <w:snapToGrid w:val="0"/>
        </w:rPr>
        <w:t>JUDr. Ivana Antlová, vedoucí pobočky Blansko</w:t>
      </w:r>
    </w:p>
    <w:p w14:paraId="48651F03" w14:textId="3BC2C06E" w:rsidR="00E0086F" w:rsidRPr="00ED6435" w:rsidRDefault="00E0086F" w:rsidP="006E2504">
      <w:pPr>
        <w:spacing w:after="120"/>
        <w:ind w:left="567"/>
        <w:jc w:val="both"/>
        <w:rPr>
          <w:rFonts w:ascii="Arial" w:hAnsi="Arial" w:cs="Arial"/>
        </w:rPr>
      </w:pPr>
      <w:r w:rsidRPr="00ED6435">
        <w:rPr>
          <w:rFonts w:ascii="Arial" w:hAnsi="Arial" w:cs="Arial"/>
          <w:b/>
          <w:bCs/>
        </w:rPr>
        <w:t>Kontaktní údaje:</w:t>
      </w:r>
    </w:p>
    <w:p w14:paraId="1FDBEDE2" w14:textId="77777777" w:rsidR="0040514D" w:rsidRPr="00ED6435" w:rsidRDefault="0040514D" w:rsidP="0040514D">
      <w:pPr>
        <w:tabs>
          <w:tab w:val="left" w:pos="4536"/>
        </w:tabs>
        <w:spacing w:after="120"/>
        <w:ind w:left="567"/>
        <w:contextualSpacing/>
        <w:jc w:val="both"/>
        <w:rPr>
          <w:rFonts w:ascii="Arial" w:hAnsi="Arial" w:cs="Arial"/>
        </w:rPr>
      </w:pPr>
      <w:r w:rsidRPr="00842E19">
        <w:rPr>
          <w:rFonts w:ascii="Arial" w:hAnsi="Arial" w:cs="Arial"/>
        </w:rPr>
        <w:t>Tel.: 727 956 796</w:t>
      </w:r>
    </w:p>
    <w:p w14:paraId="5341C5DA" w14:textId="77777777" w:rsidR="0040514D" w:rsidRPr="00ED6435" w:rsidRDefault="0040514D" w:rsidP="0040514D">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blansko.pk@spucr.cz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C5EDE" w:rsidRDefault="00E0086F" w:rsidP="00024EBF">
      <w:pPr>
        <w:numPr>
          <w:ilvl w:val="0"/>
          <w:numId w:val="14"/>
        </w:numPr>
        <w:spacing w:before="120" w:after="120" w:line="240" w:lineRule="auto"/>
        <w:ind w:left="567" w:hanging="567"/>
        <w:jc w:val="both"/>
        <w:rPr>
          <w:rFonts w:ascii="Arial" w:hAnsi="Arial" w:cs="Arial"/>
          <w:b/>
          <w:highlight w:val="yellow"/>
        </w:rPr>
      </w:pPr>
      <w:r w:rsidRPr="001C5EDE">
        <w:rPr>
          <w:rFonts w:ascii="Arial" w:hAnsi="Arial" w:cs="Arial"/>
          <w:b/>
          <w:highlight w:val="yellow"/>
        </w:rPr>
        <w:t>[Obchodní firma zhotovitele]</w:t>
      </w:r>
    </w:p>
    <w:p w14:paraId="5D805BDE" w14:textId="52F4C5A9" w:rsidR="001C5EDE" w:rsidRPr="00ED6435" w:rsidRDefault="00E0086F" w:rsidP="001C5EDE">
      <w:pPr>
        <w:spacing w:after="120"/>
        <w:ind w:left="567"/>
        <w:jc w:val="both"/>
        <w:rPr>
          <w:rFonts w:ascii="Arial" w:hAnsi="Arial" w:cs="Arial"/>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A00F82" w:rsidRPr="001F2CE1">
        <w:rPr>
          <w:rFonts w:ascii="Arial" w:hAnsi="Arial" w:cs="Arial"/>
          <w:snapToGrid w:val="0"/>
          <w:highlight w:val="yellow"/>
        </w:rPr>
        <w:t>doplnit</w:t>
      </w:r>
      <w:r w:rsidRPr="00ED6435">
        <w:rPr>
          <w:rFonts w:ascii="Arial" w:hAnsi="Arial" w:cs="Arial"/>
          <w:snapToGrid w:val="0"/>
        </w:rPr>
        <w:t xml:space="preserve">, IČO: </w:t>
      </w:r>
      <w:r w:rsidR="00A00F82" w:rsidRPr="001F2CE1">
        <w:rPr>
          <w:rFonts w:ascii="Arial" w:hAnsi="Arial" w:cs="Arial"/>
          <w:snapToGrid w:val="0"/>
          <w:highlight w:val="yellow"/>
        </w:rPr>
        <w:t>doplnit</w:t>
      </w:r>
      <w:r w:rsidR="001C5EDE">
        <w:rPr>
          <w:rFonts w:ascii="Arial" w:hAnsi="Arial" w:cs="Arial"/>
        </w:rPr>
        <w:t xml:space="preserve">, </w:t>
      </w:r>
      <w:r w:rsidRPr="00ED6435">
        <w:rPr>
          <w:rFonts w:ascii="Arial" w:hAnsi="Arial" w:cs="Arial"/>
          <w:snapToGrid w:val="0"/>
        </w:rPr>
        <w:t xml:space="preserve">zapsaná v obchodním rejstříku vedeném u </w:t>
      </w:r>
      <w:r w:rsidR="001C5EDE" w:rsidRPr="001F2CE1">
        <w:rPr>
          <w:rFonts w:ascii="Arial" w:hAnsi="Arial" w:cs="Arial"/>
          <w:snapToGrid w:val="0"/>
          <w:highlight w:val="yellow"/>
        </w:rPr>
        <w:t>doplnit</w:t>
      </w:r>
      <w:r w:rsidR="001C5EDE">
        <w:rPr>
          <w:rFonts w:ascii="Arial" w:hAnsi="Arial" w:cs="Arial"/>
        </w:rPr>
        <w:t xml:space="preserve"> </w:t>
      </w:r>
      <w:r w:rsidRPr="00ED6435">
        <w:rPr>
          <w:rFonts w:ascii="Arial" w:hAnsi="Arial" w:cs="Arial"/>
          <w:snapToGrid w:val="0"/>
        </w:rPr>
        <w:t xml:space="preserve">soudu v </w:t>
      </w:r>
      <w:r w:rsidR="001C5EDE" w:rsidRPr="001F2CE1">
        <w:rPr>
          <w:rFonts w:ascii="Arial" w:hAnsi="Arial" w:cs="Arial"/>
          <w:snapToGrid w:val="0"/>
          <w:highlight w:val="yellow"/>
        </w:rPr>
        <w:t>doplnit</w:t>
      </w:r>
      <w:r w:rsidRPr="00ED6435">
        <w:rPr>
          <w:rFonts w:ascii="Arial" w:hAnsi="Arial" w:cs="Arial"/>
          <w:snapToGrid w:val="0"/>
        </w:rPr>
        <w:t xml:space="preserve">, </w:t>
      </w:r>
      <w:proofErr w:type="gramStart"/>
      <w:r w:rsidRPr="00ED6435">
        <w:rPr>
          <w:rFonts w:ascii="Arial" w:hAnsi="Arial" w:cs="Arial"/>
          <w:snapToGrid w:val="0"/>
        </w:rPr>
        <w:t xml:space="preserve">oddíl </w:t>
      </w:r>
      <w:r w:rsidR="001C5EDE" w:rsidRPr="001C5EDE">
        <w:rPr>
          <w:rFonts w:ascii="Arial" w:hAnsi="Arial" w:cs="Arial"/>
          <w:snapToGrid w:val="0"/>
          <w:highlight w:val="yellow"/>
        </w:rPr>
        <w:t xml:space="preserve"> </w:t>
      </w:r>
      <w:r w:rsidR="001C5EDE" w:rsidRPr="001F2CE1">
        <w:rPr>
          <w:rFonts w:ascii="Arial" w:hAnsi="Arial" w:cs="Arial"/>
          <w:snapToGrid w:val="0"/>
          <w:highlight w:val="yellow"/>
        </w:rPr>
        <w:t>doplnit</w:t>
      </w:r>
      <w:proofErr w:type="gramEnd"/>
      <w:r w:rsidRPr="00ED6435">
        <w:rPr>
          <w:rFonts w:ascii="Arial" w:hAnsi="Arial" w:cs="Arial"/>
          <w:snapToGrid w:val="0"/>
        </w:rPr>
        <w:t xml:space="preserve">, vložka </w:t>
      </w:r>
      <w:r w:rsidR="001C5EDE" w:rsidRPr="001F2CE1">
        <w:rPr>
          <w:rFonts w:ascii="Arial" w:hAnsi="Arial" w:cs="Arial"/>
          <w:snapToGrid w:val="0"/>
          <w:highlight w:val="yellow"/>
        </w:rPr>
        <w:t>doplnit</w:t>
      </w:r>
    </w:p>
    <w:p w14:paraId="3166D020" w14:textId="7BDBA1B0" w:rsidR="00A00F82" w:rsidRPr="00ED6435" w:rsidRDefault="00E0086F" w:rsidP="00A00F82">
      <w:pPr>
        <w:spacing w:after="120"/>
        <w:ind w:left="567"/>
        <w:jc w:val="both"/>
        <w:rPr>
          <w:rFonts w:ascii="Arial" w:hAnsi="Arial" w:cs="Arial"/>
        </w:rPr>
      </w:pPr>
      <w:proofErr w:type="gramStart"/>
      <w:r w:rsidRPr="00ED6435">
        <w:rPr>
          <w:rFonts w:ascii="Arial" w:hAnsi="Arial" w:cs="Arial"/>
          <w:snapToGrid w:val="0"/>
        </w:rPr>
        <w:t xml:space="preserve">Zastoupená: </w:t>
      </w:r>
      <w:r w:rsidR="00A00F82" w:rsidRPr="00A00F82">
        <w:rPr>
          <w:rFonts w:ascii="Arial" w:hAnsi="Arial" w:cs="Arial"/>
          <w:snapToGrid w:val="0"/>
          <w:highlight w:val="yellow"/>
        </w:rPr>
        <w:t xml:space="preserve"> </w:t>
      </w:r>
      <w:r w:rsidR="00A00F82" w:rsidRPr="001F2CE1">
        <w:rPr>
          <w:rFonts w:ascii="Arial" w:hAnsi="Arial" w:cs="Arial"/>
          <w:snapToGrid w:val="0"/>
          <w:highlight w:val="yellow"/>
        </w:rPr>
        <w:t>doplnit</w:t>
      </w:r>
      <w:proofErr w:type="gramEnd"/>
    </w:p>
    <w:p w14:paraId="6A92B0EB" w14:textId="77777777" w:rsidR="00A00F82" w:rsidRPr="00ED6435" w:rsidRDefault="00E0086F" w:rsidP="00A00F82">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A00F82" w:rsidRPr="001F2CE1">
        <w:rPr>
          <w:rFonts w:ascii="Arial" w:hAnsi="Arial" w:cs="Arial"/>
          <w:snapToGrid w:val="0"/>
          <w:highlight w:val="yellow"/>
        </w:rPr>
        <w:t>doplnit</w:t>
      </w:r>
    </w:p>
    <w:p w14:paraId="39AF8D9A" w14:textId="77777777" w:rsidR="00A00F82" w:rsidRPr="00ED6435" w:rsidRDefault="00E0086F" w:rsidP="00A00F82">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A00F82" w:rsidRPr="001F2CE1">
        <w:rPr>
          <w:rFonts w:ascii="Arial" w:hAnsi="Arial" w:cs="Arial"/>
          <w:snapToGrid w:val="0"/>
          <w:highlight w:val="yellow"/>
        </w:rPr>
        <w:t>doplnit</w:t>
      </w:r>
    </w:p>
    <w:p w14:paraId="39CD0931" w14:textId="77777777" w:rsidR="00A00F82" w:rsidRPr="00ED6435" w:rsidRDefault="00E5155E" w:rsidP="00A00F82">
      <w:pPr>
        <w:spacing w:after="120"/>
        <w:ind w:left="567"/>
        <w:jc w:val="both"/>
        <w:rPr>
          <w:rFonts w:ascii="Arial" w:hAnsi="Arial" w:cs="Arial"/>
        </w:rPr>
      </w:pPr>
      <w:r>
        <w:rPr>
          <w:rFonts w:ascii="Arial" w:hAnsi="Arial" w:cs="Arial"/>
          <w:snapToGrid w:val="0"/>
        </w:rPr>
        <w:t>Vedoucí týmu</w:t>
      </w:r>
      <w:r w:rsidR="007274EC">
        <w:rPr>
          <w:rFonts w:ascii="Arial" w:hAnsi="Arial" w:cs="Arial"/>
          <w:snapToGrid w:val="0"/>
        </w:rPr>
        <w:t xml:space="preserve">: </w:t>
      </w:r>
      <w:r w:rsidR="00A00F82" w:rsidRPr="001F2CE1">
        <w:rPr>
          <w:rFonts w:ascii="Arial" w:hAnsi="Arial" w:cs="Arial"/>
          <w:snapToGrid w:val="0"/>
          <w:highlight w:val="yellow"/>
        </w:rPr>
        <w:t>doplnit</w:t>
      </w:r>
    </w:p>
    <w:p w14:paraId="3655171B" w14:textId="77777777" w:rsidR="00A00F82" w:rsidRPr="00ED6435" w:rsidRDefault="00CC78B7" w:rsidP="00A00F82">
      <w:pPr>
        <w:spacing w:after="120"/>
        <w:ind w:left="567"/>
        <w:jc w:val="both"/>
        <w:rPr>
          <w:rFonts w:ascii="Arial" w:hAnsi="Arial" w:cs="Arial"/>
        </w:rPr>
      </w:pPr>
      <w:r>
        <w:rPr>
          <w:rFonts w:ascii="Arial" w:hAnsi="Arial" w:cs="Arial"/>
          <w:snapToGrid w:val="0"/>
        </w:rPr>
        <w:t>Zástupce vedoucího týmu:</w:t>
      </w:r>
      <w:r w:rsidR="00A00F82">
        <w:rPr>
          <w:rFonts w:ascii="Arial" w:hAnsi="Arial" w:cs="Arial"/>
          <w:snapToGrid w:val="0"/>
        </w:rPr>
        <w:t xml:space="preserve"> </w:t>
      </w:r>
      <w:r w:rsidR="00A00F82" w:rsidRPr="001F2CE1">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E5FEB3E" w14:textId="77777777" w:rsidR="00A00F82" w:rsidRPr="00ED6435" w:rsidRDefault="00E0086F" w:rsidP="00A00F82">
      <w:pPr>
        <w:spacing w:after="120"/>
        <w:ind w:left="567"/>
        <w:jc w:val="both"/>
        <w:rPr>
          <w:rFonts w:ascii="Arial" w:hAnsi="Arial" w:cs="Arial"/>
        </w:rPr>
      </w:pPr>
      <w:r w:rsidRPr="00ED6435">
        <w:rPr>
          <w:rFonts w:ascii="Arial" w:hAnsi="Arial" w:cs="Arial"/>
        </w:rPr>
        <w:t xml:space="preserve">Tel.: </w:t>
      </w:r>
      <w:r w:rsidR="00A00F82" w:rsidRPr="001F2CE1">
        <w:rPr>
          <w:rFonts w:ascii="Arial" w:hAnsi="Arial" w:cs="Arial"/>
          <w:snapToGrid w:val="0"/>
          <w:highlight w:val="yellow"/>
        </w:rPr>
        <w:t>doplnit</w:t>
      </w:r>
    </w:p>
    <w:p w14:paraId="75AC53C6" w14:textId="77777777" w:rsidR="00A00F82" w:rsidRPr="00ED6435" w:rsidRDefault="00E0086F" w:rsidP="00A00F82">
      <w:pPr>
        <w:spacing w:after="120"/>
        <w:ind w:left="567"/>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00F82" w:rsidRPr="001F2CE1">
        <w:rPr>
          <w:rFonts w:ascii="Arial" w:hAnsi="Arial" w:cs="Arial"/>
          <w:snapToGrid w:val="0"/>
          <w:highlight w:val="yellow"/>
        </w:rPr>
        <w:t>doplnit</w:t>
      </w:r>
    </w:p>
    <w:p w14:paraId="56FC9BFC" w14:textId="7232055F" w:rsidR="00A00F82" w:rsidRPr="00ED6435" w:rsidRDefault="00E0086F" w:rsidP="00A00F82">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rPr>
        <w:t>:</w:t>
      </w:r>
      <w:r w:rsidRPr="00ED6435">
        <w:rPr>
          <w:rFonts w:ascii="Arial" w:hAnsi="Arial" w:cs="Arial"/>
          <w:snapToGrid w:val="0"/>
        </w:rPr>
        <w:t xml:space="preserve"> .</w:t>
      </w:r>
      <w:proofErr w:type="gramEnd"/>
      <w:r w:rsidR="00A00F82" w:rsidRPr="00A00F82">
        <w:rPr>
          <w:rFonts w:ascii="Arial" w:hAnsi="Arial" w:cs="Arial"/>
          <w:snapToGrid w:val="0"/>
          <w:highlight w:val="yellow"/>
        </w:rPr>
        <w:t xml:space="preserve"> </w:t>
      </w:r>
      <w:r w:rsidR="00A00F82" w:rsidRPr="001F2CE1">
        <w:rPr>
          <w:rFonts w:ascii="Arial" w:hAnsi="Arial" w:cs="Arial"/>
          <w:snapToGrid w:val="0"/>
          <w:highlight w:val="yellow"/>
        </w:rPr>
        <w:t>doplnit</w:t>
      </w:r>
    </w:p>
    <w:p w14:paraId="3DCEC331" w14:textId="17AE142E" w:rsidR="00A00F82" w:rsidRPr="00ED6435" w:rsidRDefault="00E0086F" w:rsidP="00A00F82">
      <w:pPr>
        <w:spacing w:after="120"/>
        <w:ind w:left="567"/>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r w:rsidR="00A00F82" w:rsidRPr="00A00F82">
        <w:rPr>
          <w:rFonts w:ascii="Arial" w:hAnsi="Arial" w:cs="Arial"/>
          <w:snapToGrid w:val="0"/>
          <w:highlight w:val="yellow"/>
        </w:rPr>
        <w:t xml:space="preserve"> </w:t>
      </w:r>
      <w:r w:rsidR="00A00F82" w:rsidRPr="001F2CE1">
        <w:rPr>
          <w:rFonts w:ascii="Arial" w:hAnsi="Arial" w:cs="Arial"/>
          <w:snapToGrid w:val="0"/>
          <w:highlight w:val="yellow"/>
        </w:rPr>
        <w:t>doplnit</w:t>
      </w:r>
    </w:p>
    <w:p w14:paraId="71C0E34D" w14:textId="2A91BA79" w:rsidR="00A00F82" w:rsidRPr="00ED6435" w:rsidRDefault="00E0086F" w:rsidP="00A00F82">
      <w:pPr>
        <w:spacing w:after="120"/>
        <w:ind w:left="567"/>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00A00F82" w:rsidRPr="00A00F82">
        <w:rPr>
          <w:rFonts w:ascii="Arial" w:hAnsi="Arial" w:cs="Arial"/>
          <w:snapToGrid w:val="0"/>
          <w:highlight w:val="yellow"/>
        </w:rPr>
        <w:t xml:space="preserve"> </w:t>
      </w:r>
      <w:r w:rsidR="00A00F82" w:rsidRPr="001F2CE1">
        <w:rPr>
          <w:rFonts w:ascii="Arial" w:hAnsi="Arial" w:cs="Arial"/>
          <w:snapToGrid w:val="0"/>
          <w:highlight w:val="yellow"/>
        </w:rPr>
        <w:t>doplnit</w:t>
      </w:r>
    </w:p>
    <w:p w14:paraId="48909EC1" w14:textId="4B0D957D" w:rsidR="00A00F82" w:rsidRPr="00ED6435" w:rsidRDefault="00E0086F" w:rsidP="00A00F82">
      <w:pPr>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00A00F82" w:rsidRPr="00A00F82">
        <w:rPr>
          <w:rFonts w:ascii="Arial" w:hAnsi="Arial" w:cs="Arial"/>
          <w:snapToGrid w:val="0"/>
          <w:highlight w:val="yellow"/>
        </w:rPr>
        <w:t xml:space="preserve"> </w:t>
      </w:r>
      <w:r w:rsidR="00A00F82" w:rsidRPr="001F2CE1">
        <w:rPr>
          <w:rFonts w:ascii="Arial" w:hAnsi="Arial" w:cs="Arial"/>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E9964F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EB3FED">
        <w:rPr>
          <w:rFonts w:ascii="Arial" w:hAnsi="Arial" w:cs="Arial"/>
        </w:rPr>
        <w:t xml:space="preserve">výběrové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w:t>
      </w:r>
      <w:r w:rsidRPr="004A0F28">
        <w:rPr>
          <w:rFonts w:ascii="Arial" w:hAnsi="Arial" w:cs="Arial"/>
        </w:rPr>
        <w:t>názvem „</w:t>
      </w:r>
      <w:proofErr w:type="spellStart"/>
      <w:r w:rsidR="002F110B" w:rsidRPr="004A0F28">
        <w:rPr>
          <w:rFonts w:ascii="Arial" w:hAnsi="Arial" w:cs="Arial"/>
          <w:b/>
          <w:bCs/>
        </w:rPr>
        <w:t>KoPÚ</w:t>
      </w:r>
      <w:proofErr w:type="spellEnd"/>
      <w:r w:rsidR="002F110B" w:rsidRPr="004A0F28">
        <w:rPr>
          <w:rFonts w:ascii="Arial" w:hAnsi="Arial" w:cs="Arial"/>
          <w:b/>
          <w:bCs/>
        </w:rPr>
        <w:t xml:space="preserve"> </w:t>
      </w:r>
      <w:r w:rsidR="002F110B" w:rsidRPr="004A0F28">
        <w:rPr>
          <w:rFonts w:ascii="Arial" w:eastAsiaTheme="majorEastAsia" w:hAnsi="Arial" w:cs="Arial"/>
          <w:b/>
          <w:bCs/>
          <w:spacing w:val="-7"/>
        </w:rPr>
        <w:t>v </w:t>
      </w:r>
      <w:proofErr w:type="spellStart"/>
      <w:r w:rsidR="004A0F28">
        <w:rPr>
          <w:rFonts w:ascii="Arial" w:eastAsiaTheme="majorEastAsia" w:hAnsi="Arial" w:cs="Arial"/>
          <w:b/>
          <w:bCs/>
          <w:spacing w:val="-7"/>
        </w:rPr>
        <w:t>k.ú</w:t>
      </w:r>
      <w:proofErr w:type="spellEnd"/>
      <w:r w:rsidR="004A0F28">
        <w:rPr>
          <w:rFonts w:ascii="Arial" w:eastAsiaTheme="majorEastAsia" w:hAnsi="Arial" w:cs="Arial"/>
          <w:b/>
          <w:bCs/>
          <w:spacing w:val="-7"/>
        </w:rPr>
        <w:t>.</w:t>
      </w:r>
      <w:r w:rsidR="002F110B" w:rsidRPr="004A0F28">
        <w:rPr>
          <w:rFonts w:ascii="Arial" w:eastAsiaTheme="majorEastAsia" w:hAnsi="Arial" w:cs="Arial"/>
          <w:b/>
          <w:bCs/>
          <w:spacing w:val="-7"/>
        </w:rPr>
        <w:t xml:space="preserve"> Lhota u Olešnice</w:t>
      </w:r>
      <w:r w:rsidRPr="004A0F28">
        <w:rPr>
          <w:rFonts w:ascii="Arial" w:hAnsi="Arial" w:cs="Arial"/>
        </w:rPr>
        <w:t>“, („</w:t>
      </w:r>
      <w:r w:rsidRPr="004A0F28">
        <w:rPr>
          <w:rFonts w:ascii="Arial" w:hAnsi="Arial" w:cs="Arial"/>
          <w:b/>
        </w:rPr>
        <w:t>Veřejná</w:t>
      </w:r>
      <w:r w:rsidRPr="00764100">
        <w:rPr>
          <w:rFonts w:ascii="Arial" w:hAnsi="Arial" w:cs="Arial"/>
          <w:b/>
        </w:rPr>
        <w:t xml:space="preserve">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16CEF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000258" w:rsidRPr="004226D9">
        <w:rPr>
          <w:rFonts w:ascii="Arial" w:hAnsi="Arial" w:cs="Arial"/>
          <w:i/>
          <w:iCs/>
          <w:color w:val="FF0000"/>
        </w:rPr>
        <w:t>„bude doplněno před podpisem sml</w:t>
      </w:r>
      <w:r w:rsidR="00F24ACA" w:rsidRPr="004226D9">
        <w:rPr>
          <w:rFonts w:ascii="Arial" w:hAnsi="Arial" w:cs="Arial"/>
          <w:i/>
          <w:iCs/>
          <w:color w:val="FF0000"/>
        </w:rPr>
        <w:t>o</w:t>
      </w:r>
      <w:r w:rsidR="00000258" w:rsidRPr="004226D9">
        <w:rPr>
          <w:rFonts w:ascii="Arial" w:hAnsi="Arial" w:cs="Arial"/>
          <w:i/>
          <w:iCs/>
          <w:color w:val="FF0000"/>
        </w:rPr>
        <w:t>uvy“</w:t>
      </w:r>
      <w:r w:rsidRPr="004226D9">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E52DA3">
        <w:rPr>
          <w:rFonts w:ascii="Arial" w:hAnsi="Arial" w:cs="Arial"/>
        </w:rPr>
        <w:t>e</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696F1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825246">
        <w:rPr>
          <w:rFonts w:ascii="Arial" w:hAnsi="Arial" w:cs="Arial"/>
          <w:b/>
          <w:bCs/>
          <w:szCs w:val="22"/>
        </w:rPr>
        <w:t>KoPÚ</w:t>
      </w:r>
      <w:proofErr w:type="spellEnd"/>
      <w:r w:rsidR="00CA2719">
        <w:rPr>
          <w:rFonts w:ascii="Arial" w:hAnsi="Arial" w:cs="Arial"/>
          <w:b/>
          <w:bCs/>
          <w:szCs w:val="22"/>
        </w:rPr>
        <w:t xml:space="preserve"> v </w:t>
      </w:r>
      <w:proofErr w:type="spellStart"/>
      <w:r w:rsidR="00CA2719">
        <w:rPr>
          <w:rFonts w:ascii="Arial" w:hAnsi="Arial" w:cs="Arial"/>
          <w:b/>
          <w:bCs/>
          <w:szCs w:val="22"/>
        </w:rPr>
        <w:t>k.ú</w:t>
      </w:r>
      <w:proofErr w:type="spellEnd"/>
      <w:r w:rsidR="00CA2719">
        <w:rPr>
          <w:rFonts w:ascii="Arial" w:hAnsi="Arial" w:cs="Arial"/>
          <w:b/>
          <w:bCs/>
          <w:szCs w:val="22"/>
        </w:rPr>
        <w:t>. Lhota u Olešnice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1FD05E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004A0F28">
        <w:rPr>
          <w:rFonts w:ascii="Arial" w:hAnsi="Arial" w:cs="Arial"/>
        </w:rPr>
        <w:t>k.ú</w:t>
      </w:r>
      <w:proofErr w:type="spellEnd"/>
      <w:r w:rsidR="004A0F28">
        <w:rPr>
          <w:rFonts w:ascii="Arial" w:hAnsi="Arial" w:cs="Arial"/>
        </w:rPr>
        <w:t>.</w:t>
      </w:r>
      <w:r w:rsidRPr="00ED6435">
        <w:rPr>
          <w:rFonts w:ascii="Arial" w:hAnsi="Arial" w:cs="Arial"/>
        </w:rPr>
        <w:t xml:space="preserve"> </w:t>
      </w:r>
      <w:r w:rsidR="00CA2719">
        <w:rPr>
          <w:rFonts w:ascii="Arial" w:hAnsi="Arial" w:cs="Arial"/>
        </w:rPr>
        <w:t>Lhota u Olešnice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263001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CA2719">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0BB5842" w:rsidR="00F656CF" w:rsidRPr="00C62699"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0614402" w:rsidR="00F656CF" w:rsidRPr="00C62699"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9A703C7" w:rsidR="00F656CF" w:rsidRPr="00C62699"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AA83910" w:rsidR="00F656CF" w:rsidRPr="00C62699"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00AD06CE">
              <w:rPr>
                <w:rFonts w:ascii="Arial" w:hAnsi="Arial" w:cs="Arial"/>
                <w:b/>
                <w:bCs/>
                <w:snapToGrid w:val="0"/>
                <w:lang w:val="en-US"/>
              </w:rPr>
              <w:t xml:space="preserve"> </w:t>
            </w: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B0552E7" w:rsidR="00F656CF" w:rsidRPr="00ED6435"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4E159AA" w:rsidR="00F656CF" w:rsidRPr="00ED6435" w:rsidRDefault="0023058C" w:rsidP="009C7E98">
            <w:pPr>
              <w:tabs>
                <w:tab w:val="right" w:pos="990"/>
              </w:tabs>
              <w:spacing w:after="0" w:line="240" w:lineRule="auto"/>
              <w:ind w:left="709" w:hanging="428"/>
              <w:jc w:val="both"/>
              <w:rPr>
                <w:rFonts w:ascii="Arial" w:hAnsi="Arial" w:cs="Arial"/>
              </w:rPr>
            </w:pPr>
            <w:r w:rsidRPr="00C86EB4">
              <w:rPr>
                <w:rFonts w:ascii="Arial" w:eastAsia="Times New Roman" w:hAnsi="Arial" w:cs="Arial"/>
                <w:b/>
                <w:bCs/>
                <w:snapToGrid w:val="0"/>
                <w:kern w:val="0"/>
                <w:szCs w:val="24"/>
                <w:highlight w:val="yellow"/>
                <w:lang w:val="en-US"/>
                <w14:ligatures w14:val="none"/>
              </w:rPr>
              <w:t>[DOPLNIT]</w:t>
            </w:r>
            <w:r w:rsidRPr="00C62699">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CC45F52"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0A1AF3">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8E2C99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0317A" w:rsidRPr="00C62699">
        <w:rPr>
          <w:rFonts w:ascii="Arial" w:hAnsi="Arial" w:cs="Arial"/>
          <w:szCs w:val="22"/>
        </w:rPr>
        <w:t>Státní pozemkový úřad</w:t>
      </w:r>
      <w:r w:rsidR="00A0317A">
        <w:rPr>
          <w:rFonts w:ascii="Arial" w:hAnsi="Arial" w:cs="Arial"/>
          <w:szCs w:val="22"/>
        </w:rPr>
        <w:t xml:space="preserve">, Pobočka Blansko, </w:t>
      </w:r>
      <w:r w:rsidR="00847B4A" w:rsidRPr="00847B4A">
        <w:rPr>
          <w:rFonts w:ascii="Arial" w:hAnsi="Arial" w:cs="Arial"/>
          <w:szCs w:val="22"/>
        </w:rPr>
        <w:t>Poříčí 1569/18, Blansko 678</w:t>
      </w:r>
      <w:r w:rsidR="00847B4A">
        <w:rPr>
          <w:rFonts w:ascii="Arial" w:hAnsi="Arial" w:cs="Arial"/>
          <w:szCs w:val="22"/>
        </w:rPr>
        <w:t xml:space="preserve"> </w:t>
      </w:r>
      <w:r w:rsidR="00847B4A" w:rsidRPr="00847B4A">
        <w:rPr>
          <w:rFonts w:ascii="Arial" w:hAnsi="Arial" w:cs="Arial"/>
          <w:szCs w:val="22"/>
        </w:rPr>
        <w:t>42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8AB">
      <w:pPr>
        <w:pStyle w:val="Level2"/>
        <w:keepNext/>
        <w:spacing w:after="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8AB">
      <w:pPr>
        <w:pStyle w:val="Level2"/>
        <w:spacing w:after="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B778AB">
      <w:pPr>
        <w:pStyle w:val="Claneka"/>
        <w:keepLines w:val="0"/>
        <w:widowControl/>
        <w:numPr>
          <w:ilvl w:val="2"/>
          <w:numId w:val="20"/>
        </w:numPr>
        <w:spacing w:after="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B778AB">
      <w:pPr>
        <w:pStyle w:val="Claneka"/>
        <w:keepLines w:val="0"/>
        <w:widowControl/>
        <w:numPr>
          <w:ilvl w:val="2"/>
          <w:numId w:val="20"/>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B778AB">
      <w:pPr>
        <w:pStyle w:val="Claneka"/>
        <w:keepLines w:val="0"/>
        <w:widowControl/>
        <w:numPr>
          <w:ilvl w:val="2"/>
          <w:numId w:val="20"/>
        </w:numPr>
        <w:spacing w:after="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B778AB">
      <w:pPr>
        <w:pStyle w:val="Claneka"/>
        <w:keepLines w:val="0"/>
        <w:widowControl/>
        <w:numPr>
          <w:ilvl w:val="2"/>
          <w:numId w:val="20"/>
        </w:numPr>
        <w:spacing w:after="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8AB">
      <w:pPr>
        <w:pStyle w:val="Level2"/>
        <w:spacing w:after="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vztahujícími se k předmětu Díla, zejména s příslušnými ustanovení zákona č. 139/2002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BA7DE42" w:rsidR="0008597D" w:rsidRPr="009060BB" w:rsidRDefault="00E126F6" w:rsidP="0008597D">
      <w:pPr>
        <w:pStyle w:val="Level2"/>
        <w:spacing w:line="240" w:lineRule="auto"/>
        <w:ind w:left="567" w:hanging="567"/>
        <w:jc w:val="both"/>
        <w:rPr>
          <w:rFonts w:ascii="Arial" w:hAnsi="Arial" w:cs="Arial"/>
          <w:szCs w:val="22"/>
        </w:rPr>
      </w:pPr>
      <w:bookmarkStart w:id="38" w:name="_Ref50747173"/>
      <w:bookmarkStart w:id="39" w:name="_Hlk63750513"/>
      <w:r w:rsidRPr="00E126F6">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5924C72" w:rsidR="00B022EF" w:rsidRPr="009060BB" w:rsidRDefault="00E126F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126F6">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70B6A70B" w:rsidR="00B9128B" w:rsidRPr="00764100" w:rsidRDefault="00AE7616" w:rsidP="00024EBF">
      <w:pPr>
        <w:pStyle w:val="Claneka"/>
        <w:keepLines w:val="0"/>
        <w:widowControl/>
        <w:numPr>
          <w:ilvl w:val="4"/>
          <w:numId w:val="36"/>
        </w:numPr>
        <w:spacing w:line="240" w:lineRule="auto"/>
        <w:ind w:left="1985" w:hanging="567"/>
        <w:jc w:val="both"/>
        <w:rPr>
          <w:rFonts w:ascii="Arial" w:hAnsi="Arial" w:cs="Arial"/>
        </w:rPr>
      </w:pPr>
      <w:r>
        <w:rPr>
          <w:rStyle w:val="cf01"/>
        </w:rPr>
        <w:t>NENÍ PŘEDMĚTEM TÉTO SMLOUVY</w:t>
      </w:r>
      <w:r w:rsidRPr="00764100">
        <w:rPr>
          <w:rFonts w:ascii="Arial" w:hAnsi="Arial" w:cs="Arial"/>
        </w:rPr>
        <w:t xml:space="preserve"> </w:t>
      </w:r>
      <w:r w:rsidR="00B9128B" w:rsidRPr="00764100">
        <w:rPr>
          <w:rFonts w:ascii="Arial" w:hAnsi="Arial" w:cs="Arial"/>
        </w:rPr>
        <w:t>Revize stávajícího základního polohového bodového pole (</w:t>
      </w:r>
      <w:r w:rsidR="00076C2C" w:rsidRPr="00764100">
        <w:rPr>
          <w:rFonts w:ascii="Arial" w:hAnsi="Arial" w:cs="Arial"/>
        </w:rPr>
        <w:t>„</w:t>
      </w:r>
      <w:r w:rsidR="00B9128B" w:rsidRPr="00764100">
        <w:rPr>
          <w:rFonts w:ascii="Arial" w:hAnsi="Arial" w:cs="Arial"/>
          <w:b/>
          <w:bCs/>
        </w:rPr>
        <w:t>ZPBP</w:t>
      </w:r>
      <w:r w:rsidR="00076C2C" w:rsidRPr="00764100">
        <w:rPr>
          <w:rFonts w:ascii="Arial" w:hAnsi="Arial" w:cs="Arial"/>
        </w:rPr>
        <w:t>“</w:t>
      </w:r>
      <w:r w:rsidR="00B9128B" w:rsidRPr="00764100">
        <w:rPr>
          <w:rFonts w:ascii="Arial" w:hAnsi="Arial" w:cs="Arial"/>
        </w:rPr>
        <w:t xml:space="preserve">), </w:t>
      </w:r>
      <w:r w:rsidR="00B9128B" w:rsidRPr="00764100">
        <w:rPr>
          <w:rFonts w:ascii="Arial" w:hAnsi="Arial" w:cs="Arial"/>
          <w:kern w:val="20"/>
        </w:rPr>
        <w:t>zhušťovacích bodů (</w:t>
      </w:r>
      <w:r w:rsidR="00076C2C" w:rsidRPr="00764100">
        <w:rPr>
          <w:rFonts w:ascii="Arial" w:hAnsi="Arial" w:cs="Arial"/>
          <w:kern w:val="20"/>
        </w:rPr>
        <w:t>„</w:t>
      </w:r>
      <w:proofErr w:type="spellStart"/>
      <w:r w:rsidR="00B9128B" w:rsidRPr="00764100">
        <w:rPr>
          <w:rFonts w:ascii="Arial" w:hAnsi="Arial" w:cs="Arial"/>
          <w:b/>
          <w:bCs/>
          <w:kern w:val="20"/>
        </w:rPr>
        <w:t>ZhB</w:t>
      </w:r>
      <w:proofErr w:type="spellEnd"/>
      <w:r w:rsidR="00076C2C" w:rsidRPr="00764100">
        <w:rPr>
          <w:rFonts w:ascii="Arial" w:hAnsi="Arial" w:cs="Arial"/>
          <w:kern w:val="20"/>
        </w:rPr>
        <w:t>“</w:t>
      </w:r>
      <w:r w:rsidR="00B9128B" w:rsidRPr="00764100">
        <w:rPr>
          <w:rFonts w:ascii="Arial" w:hAnsi="Arial" w:cs="Arial"/>
          <w:kern w:val="20"/>
        </w:rPr>
        <w:t xml:space="preserve">) a podrobného polohového </w:t>
      </w:r>
      <w:r w:rsidR="00B9128B" w:rsidRPr="00764100">
        <w:rPr>
          <w:rFonts w:ascii="Arial" w:hAnsi="Arial" w:cs="Arial"/>
          <w:kern w:val="20"/>
        </w:rPr>
        <w:lastRenderedPageBreak/>
        <w:t>bodového pole („</w:t>
      </w:r>
      <w:r w:rsidR="00B9128B" w:rsidRPr="00764100">
        <w:rPr>
          <w:rFonts w:ascii="Arial" w:hAnsi="Arial" w:cs="Arial"/>
          <w:b/>
          <w:bCs/>
          <w:kern w:val="20"/>
        </w:rPr>
        <w:t>PPBP</w:t>
      </w:r>
      <w:r w:rsidR="00B9128B" w:rsidRPr="00764100">
        <w:rPr>
          <w:rFonts w:ascii="Arial" w:hAnsi="Arial" w:cs="Arial"/>
          <w:kern w:val="20"/>
        </w:rPr>
        <w:t>“)</w:t>
      </w:r>
      <w:r w:rsidR="00B9128B"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FA56977" w:rsidR="006B518C" w:rsidRPr="00764100" w:rsidRDefault="00D110E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2311F9">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2927C118"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w:t>
      </w:r>
      <w:proofErr w:type="spellStart"/>
      <w:r w:rsidR="004A0F28">
        <w:rPr>
          <w:rFonts w:ascii="Arial" w:hAnsi="Arial" w:cs="Arial"/>
          <w:szCs w:val="22"/>
        </w:rPr>
        <w:t>k.ú</w:t>
      </w:r>
      <w:proofErr w:type="spellEnd"/>
      <w:r w:rsidR="004A0F28">
        <w:rPr>
          <w:rFonts w:ascii="Arial" w:hAnsi="Arial" w:cs="Arial"/>
          <w:szCs w:val="22"/>
        </w:rPr>
        <w:t>.</w:t>
      </w:r>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CD41907" w:rsidR="00F821DF" w:rsidRPr="00764100" w:rsidRDefault="006200E2" w:rsidP="00C643A6">
      <w:pPr>
        <w:pStyle w:val="Level3"/>
        <w:tabs>
          <w:tab w:val="clear" w:pos="2041"/>
        </w:tabs>
        <w:ind w:left="1418"/>
        <w:jc w:val="both"/>
        <w:rPr>
          <w:rFonts w:ascii="Arial" w:hAnsi="Arial" w:cs="Arial"/>
          <w:szCs w:val="22"/>
        </w:rPr>
      </w:pPr>
      <w:bookmarkStart w:id="67" w:name="_Ref64278899"/>
      <w:r w:rsidRPr="002311F9">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3D7ED4" w:rsidRDefault="00B13597" w:rsidP="00024EBF">
      <w:pPr>
        <w:pStyle w:val="Claneka"/>
        <w:keepLines w:val="0"/>
        <w:widowControl/>
        <w:numPr>
          <w:ilvl w:val="2"/>
          <w:numId w:val="22"/>
        </w:numPr>
        <w:spacing w:line="240" w:lineRule="auto"/>
        <w:jc w:val="both"/>
        <w:rPr>
          <w:rFonts w:ascii="Arial" w:hAnsi="Arial" w:cs="Arial"/>
        </w:rPr>
      </w:pPr>
      <w:r w:rsidRPr="003D7ED4">
        <w:rPr>
          <w:rFonts w:ascii="Arial" w:hAnsi="Arial" w:cs="Arial"/>
        </w:rPr>
        <w:t xml:space="preserve">Podrobné měření polohopisu v obvodu </w:t>
      </w:r>
      <w:proofErr w:type="spellStart"/>
      <w:r w:rsidRPr="003D7ED4">
        <w:rPr>
          <w:rFonts w:ascii="Arial" w:hAnsi="Arial" w:cs="Arial"/>
        </w:rPr>
        <w:t>KoPÚ</w:t>
      </w:r>
      <w:proofErr w:type="spellEnd"/>
      <w:r w:rsidRPr="003D7ED4">
        <w:rPr>
          <w:rFonts w:ascii="Arial" w:hAnsi="Arial" w:cs="Arial"/>
        </w:rPr>
        <w:t xml:space="preserve"> </w:t>
      </w:r>
      <w:r w:rsidR="00687085" w:rsidRPr="003D7ED4">
        <w:rPr>
          <w:rFonts w:ascii="Arial" w:hAnsi="Arial" w:cs="Arial"/>
        </w:rPr>
        <w:t>–</w:t>
      </w:r>
      <w:r w:rsidR="00B9128B" w:rsidRPr="003D7ED4">
        <w:rPr>
          <w:rFonts w:ascii="Arial" w:hAnsi="Arial" w:cs="Arial"/>
        </w:rPr>
        <w:t xml:space="preserve"> digitální vyhotovení určené Objednateli;</w:t>
      </w:r>
    </w:p>
    <w:p w14:paraId="0690844D" w14:textId="2A7784D7" w:rsidR="006D7FB1" w:rsidRPr="003D7ED4" w:rsidRDefault="006200E2" w:rsidP="00024EBF">
      <w:pPr>
        <w:pStyle w:val="Claneka"/>
        <w:keepLines w:val="0"/>
        <w:widowControl/>
        <w:numPr>
          <w:ilvl w:val="2"/>
          <w:numId w:val="22"/>
        </w:numPr>
        <w:spacing w:line="240" w:lineRule="auto"/>
        <w:jc w:val="both"/>
        <w:rPr>
          <w:rFonts w:ascii="Arial" w:hAnsi="Arial" w:cs="Arial"/>
        </w:rPr>
      </w:pPr>
      <w:r w:rsidRPr="003D7ED4">
        <w:rPr>
          <w:rFonts w:ascii="Arial" w:hAnsi="Arial" w:cs="Arial"/>
          <w:b/>
          <w:bCs/>
        </w:rPr>
        <w:t>NENÍ PŘEDMĚTEM TÉTO SMLOUVY</w:t>
      </w:r>
      <w:r w:rsidRPr="003D7ED4">
        <w:rPr>
          <w:rFonts w:ascii="Arial" w:hAnsi="Arial" w:cs="Arial"/>
        </w:rPr>
        <w:t xml:space="preserve"> </w:t>
      </w:r>
      <w:proofErr w:type="spellStart"/>
      <w:r w:rsidR="006D7FB1" w:rsidRPr="003D7ED4">
        <w:rPr>
          <w:rFonts w:ascii="Arial" w:hAnsi="Arial" w:cs="Arial"/>
        </w:rPr>
        <w:t>Vektorizace</w:t>
      </w:r>
      <w:proofErr w:type="spellEnd"/>
      <w:r w:rsidR="006D7FB1" w:rsidRPr="003D7ED4">
        <w:rPr>
          <w:rFonts w:ascii="Arial" w:hAnsi="Arial" w:cs="Arial"/>
        </w:rPr>
        <w:t xml:space="preserve"> vlastnické mapy –</w:t>
      </w:r>
      <w:r w:rsidR="00222B9F" w:rsidRPr="003D7ED4">
        <w:rPr>
          <w:rFonts w:ascii="Arial" w:hAnsi="Arial" w:cs="Arial"/>
        </w:rPr>
        <w:t xml:space="preserve"> </w:t>
      </w:r>
      <w:r w:rsidR="006D7FB1" w:rsidRPr="003D7ED4">
        <w:rPr>
          <w:rFonts w:ascii="Arial" w:hAnsi="Arial" w:cs="Arial"/>
        </w:rPr>
        <w:t>digitální vyhotovení určené Objednateli;</w:t>
      </w:r>
    </w:p>
    <w:p w14:paraId="4DA4D780" w14:textId="3940A6DA" w:rsidR="00FB36AB" w:rsidRPr="003D7ED4" w:rsidRDefault="00B9128B" w:rsidP="00024EBF">
      <w:pPr>
        <w:pStyle w:val="Claneka"/>
        <w:keepLines w:val="0"/>
        <w:widowControl/>
        <w:numPr>
          <w:ilvl w:val="2"/>
          <w:numId w:val="22"/>
        </w:numPr>
        <w:spacing w:line="240" w:lineRule="auto"/>
        <w:jc w:val="both"/>
        <w:rPr>
          <w:rFonts w:ascii="Arial" w:hAnsi="Arial" w:cs="Arial"/>
        </w:rPr>
      </w:pPr>
      <w:r w:rsidRPr="003D7ED4">
        <w:rPr>
          <w:rFonts w:ascii="Arial" w:hAnsi="Arial" w:cs="Arial"/>
        </w:rPr>
        <w:t xml:space="preserve">Zjišťování průběhu hranic obvodu </w:t>
      </w:r>
      <w:proofErr w:type="spellStart"/>
      <w:r w:rsidRPr="003D7ED4">
        <w:rPr>
          <w:rFonts w:ascii="Arial" w:hAnsi="Arial" w:cs="Arial"/>
        </w:rPr>
        <w:t>KoPÚ</w:t>
      </w:r>
      <w:proofErr w:type="spellEnd"/>
      <w:r w:rsidRPr="003D7ED4">
        <w:rPr>
          <w:rFonts w:ascii="Arial" w:hAnsi="Arial" w:cs="Arial"/>
        </w:rPr>
        <w:t xml:space="preserve"> </w:t>
      </w:r>
      <w:r w:rsidR="00B262F3" w:rsidRPr="003D7ED4">
        <w:rPr>
          <w:rFonts w:ascii="Arial" w:hAnsi="Arial" w:cs="Arial"/>
        </w:rPr>
        <w:t>– 1x listinné a digitální vyhotovení určené Objednateli; geometrické plány budou odevzdány jen</w:t>
      </w:r>
      <w:r w:rsidR="00E715B8" w:rsidRPr="003D7ED4">
        <w:rPr>
          <w:rFonts w:ascii="Arial" w:hAnsi="Arial" w:cs="Arial"/>
        </w:rPr>
        <w:t xml:space="preserve"> </w:t>
      </w:r>
      <w:r w:rsidR="00957EB0" w:rsidRPr="003D7ED4">
        <w:rPr>
          <w:rFonts w:ascii="Arial" w:hAnsi="Arial" w:cs="Arial"/>
        </w:rPr>
        <w:t>v digitální</w:t>
      </w:r>
      <w:r w:rsidR="00FD1762" w:rsidRPr="003D7ED4">
        <w:rPr>
          <w:rFonts w:ascii="Arial" w:hAnsi="Arial" w:cs="Arial"/>
        </w:rPr>
        <w:t>m</w:t>
      </w:r>
      <w:r w:rsidR="00957EB0" w:rsidRPr="003D7ED4">
        <w:rPr>
          <w:rFonts w:ascii="Arial" w:hAnsi="Arial" w:cs="Arial"/>
        </w:rPr>
        <w:t xml:space="preserve"> </w:t>
      </w:r>
      <w:r w:rsidR="00FD1762" w:rsidRPr="003D7ED4">
        <w:rPr>
          <w:rFonts w:ascii="Arial" w:hAnsi="Arial" w:cs="Arial"/>
        </w:rPr>
        <w:t>vyhotovení</w:t>
      </w:r>
      <w:r w:rsidR="00FB36AB" w:rsidRPr="003D7ED4">
        <w:rPr>
          <w:rFonts w:ascii="Arial" w:hAnsi="Arial" w:cs="Arial"/>
        </w:rPr>
        <w:t>;</w:t>
      </w:r>
    </w:p>
    <w:p w14:paraId="5E37BE94" w14:textId="7717808D" w:rsidR="00B9128B" w:rsidRPr="003D7ED4" w:rsidRDefault="00FB36AB" w:rsidP="00024EBF">
      <w:pPr>
        <w:pStyle w:val="Claneka"/>
        <w:keepLines w:val="0"/>
        <w:widowControl/>
        <w:numPr>
          <w:ilvl w:val="2"/>
          <w:numId w:val="22"/>
        </w:numPr>
        <w:spacing w:line="240" w:lineRule="auto"/>
        <w:jc w:val="both"/>
        <w:rPr>
          <w:rFonts w:ascii="Arial" w:hAnsi="Arial" w:cs="Arial"/>
        </w:rPr>
      </w:pPr>
      <w:r w:rsidRPr="003D7ED4">
        <w:rPr>
          <w:rFonts w:ascii="Arial" w:hAnsi="Arial" w:cs="Arial"/>
        </w:rPr>
        <w:t>Z</w:t>
      </w:r>
      <w:r w:rsidR="00B9128B" w:rsidRPr="003D7ED4">
        <w:rPr>
          <w:rFonts w:ascii="Arial" w:hAnsi="Arial" w:cs="Arial"/>
        </w:rPr>
        <w:t xml:space="preserve">jišťování hranic pozemků neřešených dle § 2 Zákona </w:t>
      </w:r>
      <w:r w:rsidR="00687085" w:rsidRPr="003D7ED4">
        <w:rPr>
          <w:rFonts w:ascii="Arial" w:hAnsi="Arial" w:cs="Arial"/>
        </w:rPr>
        <w:t>–</w:t>
      </w:r>
      <w:r w:rsidR="00B9128B" w:rsidRPr="003D7ED4">
        <w:rPr>
          <w:rFonts w:ascii="Arial" w:hAnsi="Arial" w:cs="Arial"/>
        </w:rPr>
        <w:t xml:space="preserve"> 1x listinné a digitální vyhotovení určené Objednateli; geometrické plány budou odevzdány jen</w:t>
      </w:r>
      <w:r w:rsidR="00E715B8" w:rsidRPr="003D7ED4">
        <w:rPr>
          <w:rFonts w:ascii="Arial" w:hAnsi="Arial" w:cs="Arial"/>
        </w:rPr>
        <w:t xml:space="preserve"> </w:t>
      </w:r>
      <w:r w:rsidR="00957EB0" w:rsidRPr="003D7ED4">
        <w:rPr>
          <w:rFonts w:ascii="Arial" w:hAnsi="Arial" w:cs="Arial"/>
        </w:rPr>
        <w:t>v digitální</w:t>
      </w:r>
      <w:r w:rsidR="00FD1762" w:rsidRPr="003D7ED4">
        <w:rPr>
          <w:rFonts w:ascii="Arial" w:hAnsi="Arial" w:cs="Arial"/>
        </w:rPr>
        <w:t>m</w:t>
      </w:r>
      <w:r w:rsidR="00957EB0" w:rsidRPr="003D7ED4">
        <w:rPr>
          <w:rFonts w:ascii="Arial" w:hAnsi="Arial" w:cs="Arial"/>
        </w:rPr>
        <w:t xml:space="preserve"> </w:t>
      </w:r>
      <w:r w:rsidR="00FD1762" w:rsidRPr="003D7ED4">
        <w:rPr>
          <w:rFonts w:ascii="Arial" w:hAnsi="Arial" w:cs="Arial"/>
        </w:rPr>
        <w:t>vyhotovení</w:t>
      </w:r>
      <w:r w:rsidR="00B9128B" w:rsidRPr="003D7ED4">
        <w:rPr>
          <w:rFonts w:ascii="Arial" w:hAnsi="Arial" w:cs="Arial"/>
        </w:rPr>
        <w:t>;</w:t>
      </w:r>
    </w:p>
    <w:p w14:paraId="71DC8C79" w14:textId="51F5815B" w:rsidR="00F821DF" w:rsidRPr="00EE517F" w:rsidRDefault="006200E2" w:rsidP="00024EBF">
      <w:pPr>
        <w:pStyle w:val="Claneka"/>
        <w:keepLines w:val="0"/>
        <w:widowControl/>
        <w:numPr>
          <w:ilvl w:val="2"/>
          <w:numId w:val="22"/>
        </w:numPr>
        <w:spacing w:line="240" w:lineRule="auto"/>
        <w:jc w:val="both"/>
        <w:rPr>
          <w:rFonts w:ascii="Arial" w:hAnsi="Arial" w:cs="Arial"/>
        </w:rPr>
      </w:pPr>
      <w:r w:rsidRPr="003D7ED4">
        <w:rPr>
          <w:rFonts w:ascii="Arial" w:hAnsi="Arial" w:cs="Arial"/>
          <w:b/>
          <w:bCs/>
        </w:rPr>
        <w:t>NENÍ PŘEDMĚTEM TÉTO SMLOUVY</w:t>
      </w:r>
      <w:r w:rsidRPr="003D7ED4">
        <w:rPr>
          <w:rFonts w:ascii="Arial" w:hAnsi="Arial" w:cs="Arial"/>
        </w:rPr>
        <w:t xml:space="preserve"> </w:t>
      </w:r>
      <w:r w:rsidR="00F821DF" w:rsidRPr="003D7ED4">
        <w:rPr>
          <w:rFonts w:ascii="Arial" w:hAnsi="Arial" w:cs="Arial"/>
        </w:rPr>
        <w:t xml:space="preserve">Šetření průběhu vlastnických hranic řešených pozemků </w:t>
      </w:r>
      <w:r w:rsidR="00C643A6" w:rsidRPr="003D7ED4">
        <w:rPr>
          <w:rFonts w:ascii="Arial" w:hAnsi="Arial" w:cs="Arial"/>
        </w:rPr>
        <w:t xml:space="preserve">s porosty </w:t>
      </w:r>
      <w:r w:rsidR="00F821DF" w:rsidRPr="003D7ED4">
        <w:rPr>
          <w:rFonts w:ascii="Arial" w:hAnsi="Arial" w:cs="Arial"/>
        </w:rPr>
        <w:t xml:space="preserve">pro účely návrhu </w:t>
      </w:r>
      <w:proofErr w:type="spellStart"/>
      <w:r w:rsidR="00F821DF" w:rsidRPr="003D7ED4">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6CA30E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D7ED4" w:rsidRPr="00127644">
        <w:rPr>
          <w:rFonts w:ascii="Arial" w:hAnsi="Arial" w:cs="Arial"/>
          <w:i/>
          <w:iCs/>
          <w:color w:val="FF0000"/>
          <w:szCs w:val="22"/>
        </w:rPr>
        <w:t>„bude doplněno před podpisem smlouvy“</w:t>
      </w:r>
      <w:r w:rsidRPr="00127644">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B15D42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E126F6">
        <w:rPr>
          <w:rFonts w:ascii="Arial" w:hAnsi="Arial" w:cs="Arial"/>
          <w:szCs w:val="22"/>
        </w:rPr>
        <w:t xml:space="preserve"> p</w:t>
      </w:r>
      <w:r w:rsidR="00127C34" w:rsidRPr="00C62699">
        <w:rPr>
          <w:rFonts w:ascii="Arial" w:hAnsi="Arial" w:cs="Arial"/>
          <w:szCs w:val="22"/>
        </w:rPr>
        <w:t xml:space="preserve">obočky </w:t>
      </w:r>
      <w:r w:rsidR="00E126F6">
        <w:rPr>
          <w:rFonts w:ascii="Arial" w:hAnsi="Arial" w:cs="Arial"/>
          <w:szCs w:val="22"/>
        </w:rPr>
        <w:t>Blansko</w:t>
      </w:r>
      <w:r w:rsidR="00127C34" w:rsidRPr="00C62699">
        <w:rPr>
          <w:rFonts w:ascii="Arial" w:hAnsi="Arial" w:cs="Arial"/>
          <w:szCs w:val="22"/>
        </w:rPr>
        <w:t xml:space="preserve">, adresa </w:t>
      </w:r>
      <w:r w:rsidR="00E126F6">
        <w:rPr>
          <w:rFonts w:ascii="Arial" w:hAnsi="Arial" w:cs="Arial"/>
          <w:szCs w:val="22"/>
        </w:rPr>
        <w:t>Poříčí 1569/18, 678 01 Blansko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E1788C7"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A0F28">
        <w:rPr>
          <w:rFonts w:ascii="Arial" w:hAnsi="Arial" w:cs="Arial"/>
          <w:b/>
          <w:bCs/>
          <w:szCs w:val="22"/>
        </w:rPr>
        <w:t xml:space="preserve">60 + </w:t>
      </w:r>
      <w:r w:rsidR="002E0C9A" w:rsidRPr="004A0F28">
        <w:rPr>
          <w:rFonts w:ascii="Arial" w:hAnsi="Arial" w:cs="Arial"/>
          <w:b/>
          <w:bCs/>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4A0F28">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7F5CD78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27C489C5"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4A0F28">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B6A6162"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Objednatel si</w:t>
      </w:r>
      <w:r w:rsidR="00BA29E1">
        <w:rPr>
          <w:rFonts w:ascii="Arial" w:hAnsi="Arial"/>
        </w:rPr>
        <w:t xml:space="preserve"> adekvátně</w:t>
      </w:r>
      <w:r w:rsidRPr="0035191A">
        <w:rPr>
          <w:rFonts w:ascii="Arial" w:hAnsi="Arial"/>
        </w:rPr>
        <w:t xml:space="preserve">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A7701C">
        <w:rPr>
          <w:rFonts w:ascii="Arial" w:hAnsi="Arial"/>
        </w:rPr>
        <w:t>výběrové</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06A5EA0D"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2F91170F" w14:textId="18A63997" w:rsidR="002D1314" w:rsidRPr="003C4299" w:rsidRDefault="002D1314" w:rsidP="00BA29E1">
      <w:pPr>
        <w:pStyle w:val="Level2"/>
        <w:numPr>
          <w:ilvl w:val="0"/>
          <w:numId w:val="0"/>
        </w:numPr>
        <w:spacing w:line="240" w:lineRule="auto"/>
        <w:ind w:left="567"/>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007E8">
        <w:rPr>
          <w:rFonts w:ascii="Arial" w:eastAsia="Times New Roman" w:hAnsi="Arial" w:cs="Arial"/>
          <w:b/>
          <w:highlight w:val="yellow"/>
          <w:lang w:eastAsia="cs-CZ"/>
        </w:rPr>
        <w:t>[Obchodní firma Zhotovitele]</w:t>
      </w:r>
    </w:p>
    <w:p w14:paraId="52DB552F" w14:textId="0628F0E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876E5">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0869A9" w:rsidRPr="001F2CE1">
        <w:rPr>
          <w:rFonts w:ascii="Arial" w:hAnsi="Arial" w:cs="Arial"/>
          <w:snapToGrid w:val="0"/>
          <w:highlight w:val="yellow"/>
        </w:rPr>
        <w:t>doplnit</w:t>
      </w:r>
    </w:p>
    <w:p w14:paraId="435FBFFE" w14:textId="0D5CA9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A90243" w:rsidRPr="00A90243">
        <w:rPr>
          <w:rFonts w:ascii="Arial" w:eastAsia="Times New Roman" w:hAnsi="Arial" w:cs="Arial"/>
          <w:bCs/>
          <w:i/>
          <w:iCs/>
          <w:color w:val="FF0000"/>
          <w:lang w:eastAsia="cs-CZ"/>
        </w:rPr>
        <w:t>„bude doplněno před podpisem smlouvy“</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0869A9" w:rsidRPr="001F2CE1">
        <w:rPr>
          <w:rFonts w:ascii="Arial" w:hAnsi="Arial" w:cs="Arial"/>
          <w:snapToGrid w:val="0"/>
          <w:highlight w:val="yellow"/>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29F190" w:rsidR="002B735B" w:rsidRPr="00ED6435" w:rsidRDefault="00B876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0869A9" w:rsidRPr="001F2CE1">
        <w:rPr>
          <w:rFonts w:ascii="Arial" w:hAnsi="Arial" w:cs="Arial"/>
          <w:snapToGrid w:val="0"/>
          <w:highlight w:val="yellow"/>
        </w:rPr>
        <w:t>doplnit</w:t>
      </w:r>
    </w:p>
    <w:p w14:paraId="611AB54C" w14:textId="08B4085E" w:rsidR="002B735B" w:rsidRDefault="00B876E5" w:rsidP="000869A9">
      <w:pPr>
        <w:tabs>
          <w:tab w:val="left" w:pos="567"/>
          <w:tab w:val="left" w:pos="5670"/>
        </w:tabs>
        <w:spacing w:after="0" w:line="240" w:lineRule="auto"/>
        <w:rPr>
          <w:rFonts w:ascii="Arial" w:hAnsi="Arial" w:cs="Arial"/>
          <w:snapToGrid w:val="0"/>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0869A9" w:rsidRPr="001F2CE1">
        <w:rPr>
          <w:rFonts w:ascii="Arial" w:hAnsi="Arial" w:cs="Arial"/>
          <w:snapToGrid w:val="0"/>
          <w:highlight w:val="yellow"/>
        </w:rPr>
        <w:t>doplnit</w:t>
      </w:r>
    </w:p>
    <w:p w14:paraId="7598F50C" w14:textId="375CD093" w:rsidR="00B3745E" w:rsidRPr="00ED6435" w:rsidRDefault="00B876E5" w:rsidP="00FA3D44">
      <w:pPr>
        <w:tabs>
          <w:tab w:val="left" w:pos="567"/>
          <w:tab w:val="left" w:pos="5670"/>
        </w:tabs>
        <w:spacing w:after="0" w:line="240" w:lineRule="auto"/>
        <w:rPr>
          <w:rFonts w:ascii="Arial" w:hAnsi="Arial" w:cs="Arial"/>
          <w:b/>
          <w:u w:val="single"/>
        </w:rPr>
      </w:pPr>
      <w:r>
        <w:rPr>
          <w:rFonts w:ascii="Arial" w:hAnsi="Arial" w:cs="Arial"/>
          <w:snapToGrid w:val="0"/>
        </w:rPr>
        <w:t>pro Jihomoravský kraj</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76639" w14:textId="77777777" w:rsidR="00D2122A" w:rsidRDefault="00D2122A" w:rsidP="007936E4">
      <w:pPr>
        <w:spacing w:after="0"/>
      </w:pPr>
      <w:r>
        <w:separator/>
      </w:r>
    </w:p>
  </w:endnote>
  <w:endnote w:type="continuationSeparator" w:id="0">
    <w:p w14:paraId="6FAFDD7F" w14:textId="77777777" w:rsidR="00D2122A" w:rsidRDefault="00D2122A" w:rsidP="007936E4">
      <w:pPr>
        <w:spacing w:after="0"/>
      </w:pPr>
      <w:r>
        <w:continuationSeparator/>
      </w:r>
    </w:p>
  </w:endnote>
  <w:endnote w:type="continuationNotice" w:id="1">
    <w:p w14:paraId="1EF401E8" w14:textId="77777777" w:rsidR="00D2122A" w:rsidRDefault="00D2122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80F6F" w14:textId="77777777" w:rsidR="00D2122A" w:rsidRDefault="00D2122A" w:rsidP="007936E4">
      <w:pPr>
        <w:spacing w:after="0"/>
      </w:pPr>
      <w:r>
        <w:separator/>
      </w:r>
    </w:p>
  </w:footnote>
  <w:footnote w:type="continuationSeparator" w:id="0">
    <w:p w14:paraId="7514130C" w14:textId="77777777" w:rsidR="00D2122A" w:rsidRDefault="00D2122A" w:rsidP="007936E4">
      <w:pPr>
        <w:spacing w:after="0"/>
      </w:pPr>
      <w:r>
        <w:continuationSeparator/>
      </w:r>
    </w:p>
  </w:footnote>
  <w:footnote w:type="continuationNotice" w:id="1">
    <w:p w14:paraId="0C161E57" w14:textId="77777777" w:rsidR="00D2122A" w:rsidRDefault="00D2122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54492B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110E2">
      <w:rPr>
        <w:szCs w:val="16"/>
      </w:rPr>
      <w:t xml:space="preserve">v k. </w:t>
    </w:r>
    <w:proofErr w:type="spellStart"/>
    <w:r w:rsidR="00D110E2">
      <w:rPr>
        <w:szCs w:val="16"/>
      </w:rPr>
      <w:t>ú.</w:t>
    </w:r>
    <w:proofErr w:type="spellEnd"/>
    <w:r w:rsidR="00D110E2">
      <w:rPr>
        <w:szCs w:val="16"/>
      </w:rPr>
      <w:t xml:space="preserve"> Lhota u Olešnice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21D80" w14:textId="528895CE" w:rsidR="006200E2" w:rsidRDefault="00043079" w:rsidP="00B74629">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200E2">
      <w:rPr>
        <w:rFonts w:cs="Arial"/>
        <w:sz w:val="20"/>
        <w:szCs w:val="20"/>
        <w:lang w:val="fr-FR" w:eastAsia="cs-CZ"/>
      </w:rPr>
      <w:tab/>
    </w:r>
    <w:r w:rsidR="006200E2">
      <w:rPr>
        <w:rFonts w:cs="Arial"/>
        <w:sz w:val="20"/>
        <w:szCs w:val="20"/>
        <w:lang w:val="fr-FR" w:eastAsia="cs-CZ"/>
      </w:rPr>
      <w:tab/>
    </w:r>
    <w:r w:rsidRPr="001D4BED">
      <w:rPr>
        <w:rFonts w:cs="Arial"/>
        <w:szCs w:val="16"/>
        <w:lang w:val="fr-FR" w:eastAsia="cs-CZ"/>
      </w:rPr>
      <w:t xml:space="preserve">Číslo </w:t>
    </w:r>
    <w:r w:rsidR="006200E2">
      <w:rPr>
        <w:rFonts w:cs="Arial"/>
        <w:szCs w:val="16"/>
        <w:lang w:val="fr-FR" w:eastAsia="cs-CZ"/>
      </w:rPr>
      <w:t>s</w:t>
    </w:r>
    <w:r w:rsidRPr="001D4BED">
      <w:rPr>
        <w:rFonts w:cs="Arial"/>
        <w:szCs w:val="16"/>
        <w:lang w:val="fr-FR" w:eastAsia="cs-CZ"/>
      </w:rPr>
      <w:t xml:space="preserve">mlouvy </w:t>
    </w:r>
    <w:r w:rsidR="006200E2">
      <w:rPr>
        <w:rFonts w:cs="Arial"/>
        <w:szCs w:val="16"/>
        <w:lang w:val="fr-FR" w:eastAsia="cs-CZ"/>
      </w:rPr>
      <w:t>o</w:t>
    </w:r>
    <w:r w:rsidRPr="001D4BED">
      <w:rPr>
        <w:rFonts w:cs="Arial"/>
        <w:szCs w:val="16"/>
        <w:lang w:val="fr-FR" w:eastAsia="cs-CZ"/>
      </w:rPr>
      <w:t xml:space="preserve">bjednatele: </w:t>
    </w:r>
    <w:r w:rsidR="00B74629">
      <w:rPr>
        <w:rFonts w:cs="Arial"/>
        <w:szCs w:val="16"/>
        <w:lang w:val="fr-FR" w:eastAsia="cs-CZ"/>
      </w:rPr>
      <w:t>340-2025-523202</w:t>
    </w:r>
  </w:p>
  <w:p w14:paraId="32CE4BA1" w14:textId="54C42424" w:rsidR="006200E2" w:rsidRDefault="006200E2" w:rsidP="006200E2">
    <w:pPr>
      <w:pStyle w:val="Zhlav"/>
      <w:pBdr>
        <w:bottom w:val="single" w:sz="6" w:space="1" w:color="auto"/>
      </w:pBdr>
      <w:tabs>
        <w:tab w:val="clear" w:pos="4703"/>
        <w:tab w:val="clear" w:pos="9406"/>
      </w:tabs>
      <w:spacing w:after="0" w:line="240" w:lineRule="auto"/>
      <w:jc w:val="right"/>
      <w:rPr>
        <w:rFonts w:cs="Arial"/>
        <w:szCs w:val="16"/>
        <w:lang w:val="fr-FR" w:eastAsia="cs-CZ"/>
      </w:rPr>
    </w:pPr>
    <w:r>
      <w:rPr>
        <w:rFonts w:cs="Arial"/>
        <w:szCs w:val="16"/>
        <w:lang w:val="fr-FR" w:eastAsia="cs-CZ"/>
      </w:rPr>
      <w:tab/>
    </w:r>
    <w:r>
      <w:rPr>
        <w:rFonts w:cs="Arial"/>
        <w:szCs w:val="16"/>
        <w:lang w:val="fr-FR" w:eastAsia="cs-CZ"/>
      </w:rPr>
      <w:tab/>
      <w:t xml:space="preserve">UID: </w:t>
    </w:r>
    <w:r w:rsidR="004226D9" w:rsidRPr="004226D9">
      <w:rPr>
        <w:rFonts w:cs="Arial"/>
        <w:i/>
        <w:iCs/>
        <w:color w:val="FF0000"/>
      </w:rPr>
      <w:t>„bude doplněno před podpisem smlouvy“</w:t>
    </w:r>
  </w:p>
  <w:p w14:paraId="5EB20BA7" w14:textId="0B0509E1" w:rsidR="00043079" w:rsidRPr="001D4BED" w:rsidRDefault="006200E2" w:rsidP="006200E2">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Pr>
        <w:rFonts w:cs="Arial"/>
        <w:szCs w:val="16"/>
        <w:lang w:val="fr-FR" w:eastAsia="cs-CZ"/>
      </w:rPr>
      <w:tab/>
    </w:r>
    <w:r w:rsidR="00043079" w:rsidRPr="001D4BED">
      <w:rPr>
        <w:rFonts w:cs="Arial"/>
        <w:szCs w:val="16"/>
        <w:lang w:val="fr-FR" w:eastAsia="cs-CZ"/>
      </w:rPr>
      <w:t xml:space="preserve">Číslo </w:t>
    </w:r>
    <w:r>
      <w:rPr>
        <w:rFonts w:cs="Arial"/>
        <w:szCs w:val="16"/>
        <w:lang w:val="fr-FR" w:eastAsia="cs-CZ"/>
      </w:rPr>
      <w:t>s</w:t>
    </w:r>
    <w:r w:rsidR="00043079" w:rsidRPr="001D4BED">
      <w:rPr>
        <w:rFonts w:cs="Arial"/>
        <w:szCs w:val="16"/>
        <w:lang w:val="fr-FR" w:eastAsia="cs-CZ"/>
      </w:rPr>
      <w:t xml:space="preserve">mlouvy </w:t>
    </w:r>
    <w:r>
      <w:rPr>
        <w:rFonts w:cs="Arial"/>
        <w:szCs w:val="16"/>
        <w:lang w:val="fr-FR" w:eastAsia="cs-CZ"/>
      </w:rPr>
      <w:t>z</w:t>
    </w:r>
    <w:r w:rsidR="00043079" w:rsidRPr="001D4BED">
      <w:rPr>
        <w:rFonts w:cs="Arial"/>
        <w:szCs w:val="16"/>
        <w:lang w:val="fr-FR" w:eastAsia="cs-CZ"/>
      </w:rPr>
      <w:t>hotovitele:</w:t>
    </w:r>
    <w:r w:rsidR="004226D9" w:rsidRPr="004226D9">
      <w:rPr>
        <w:rFonts w:cs="Arial"/>
        <w:i/>
        <w:iCs/>
        <w:color w:val="FF0000"/>
      </w:rPr>
      <w:t xml:space="preserve"> „bude doplněno před podpisem smlouvy“</w:t>
    </w:r>
  </w:p>
  <w:p w14:paraId="6F75F815" w14:textId="2DA09F3E" w:rsidR="00043079" w:rsidRPr="001D4BED" w:rsidRDefault="00043079" w:rsidP="006200E2">
    <w:pPr>
      <w:pStyle w:val="Zhlav"/>
      <w:pBdr>
        <w:bottom w:val="single" w:sz="6" w:space="1" w:color="auto"/>
      </w:pBdr>
      <w:tabs>
        <w:tab w:val="clear" w:pos="4703"/>
        <w:tab w:val="clear" w:pos="9406"/>
      </w:tabs>
      <w:spacing w:after="0" w:line="240" w:lineRule="auto"/>
      <w:jc w:val="right"/>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200E2">
      <w:rPr>
        <w:rFonts w:cs="Arial"/>
        <w:szCs w:val="16"/>
        <w:lang w:val="fr-FR" w:eastAsia="cs-CZ"/>
      </w:rPr>
      <w:tab/>
    </w:r>
    <w:r w:rsidR="006200E2">
      <w:rPr>
        <w:rFonts w:cs="Arial"/>
        <w:szCs w:val="16"/>
        <w:lang w:val="fr-FR" w:eastAsia="cs-CZ"/>
      </w:rPr>
      <w:tab/>
    </w:r>
    <w:r w:rsidR="006200E2">
      <w:rPr>
        <w:rFonts w:cs="Arial"/>
        <w:szCs w:val="16"/>
        <w:lang w:val="fr-FR" w:eastAsia="cs-CZ"/>
      </w:rPr>
      <w:tab/>
    </w:r>
    <w:r w:rsidR="006200E2">
      <w:rPr>
        <w:rFonts w:cs="Arial"/>
        <w:szCs w:val="16"/>
        <w:lang w:val="fr-FR" w:eastAsia="cs-CZ"/>
      </w:rPr>
      <w:tab/>
    </w:r>
    <w:r w:rsidR="006200E2">
      <w:rPr>
        <w:rFonts w:cs="Arial"/>
        <w:szCs w:val="16"/>
        <w:lang w:val="fr-FR" w:eastAsia="cs-CZ"/>
      </w:rPr>
      <w:tab/>
    </w:r>
    <w:r w:rsidR="006200E2">
      <w:rPr>
        <w:rFonts w:cs="Arial"/>
        <w:szCs w:val="16"/>
        <w:lang w:val="fr-FR" w:eastAsia="cs-CZ"/>
      </w:rPr>
      <w:tab/>
    </w:r>
    <w:r w:rsidRPr="001D4BED">
      <w:rPr>
        <w:rFonts w:cs="Arial"/>
        <w:szCs w:val="16"/>
        <w:lang w:val="fr-FR" w:eastAsia="cs-CZ"/>
      </w:rPr>
      <w:t>Komplexní pozemkové úpravy</w:t>
    </w:r>
    <w:r w:rsidR="006200E2">
      <w:rPr>
        <w:rFonts w:cs="Arial"/>
        <w:szCs w:val="16"/>
        <w:lang w:val="fr-FR" w:eastAsia="cs-CZ"/>
      </w:rPr>
      <w:t xml:space="preserve"> v k. ú. Lhota u Olešnice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58"/>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5FB4"/>
    <w:rsid w:val="000862BF"/>
    <w:rsid w:val="000863F6"/>
    <w:rsid w:val="0008656A"/>
    <w:rsid w:val="000869A9"/>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1AF3"/>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644"/>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1AB"/>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5EDE"/>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07E8"/>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58C"/>
    <w:rsid w:val="0023089D"/>
    <w:rsid w:val="00230D01"/>
    <w:rsid w:val="002311F9"/>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4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C9A"/>
    <w:rsid w:val="002E1131"/>
    <w:rsid w:val="002E12CF"/>
    <w:rsid w:val="002E1583"/>
    <w:rsid w:val="002E16B2"/>
    <w:rsid w:val="002E1CE1"/>
    <w:rsid w:val="002E21D0"/>
    <w:rsid w:val="002E257F"/>
    <w:rsid w:val="002E26DE"/>
    <w:rsid w:val="002E3910"/>
    <w:rsid w:val="002E41C2"/>
    <w:rsid w:val="002E4DC9"/>
    <w:rsid w:val="002E5A7B"/>
    <w:rsid w:val="002E5D8D"/>
    <w:rsid w:val="002E6659"/>
    <w:rsid w:val="002E6B1D"/>
    <w:rsid w:val="002E6B79"/>
    <w:rsid w:val="002E7B9B"/>
    <w:rsid w:val="002F012F"/>
    <w:rsid w:val="002F0A03"/>
    <w:rsid w:val="002F110B"/>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00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9DE"/>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3F2"/>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297"/>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D7ED4"/>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4D"/>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1D4"/>
    <w:rsid w:val="00422489"/>
    <w:rsid w:val="004226D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6EE8"/>
    <w:rsid w:val="00497BA8"/>
    <w:rsid w:val="00497BE2"/>
    <w:rsid w:val="004A004B"/>
    <w:rsid w:val="004A0F28"/>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5E21"/>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0E2"/>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504"/>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014"/>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246"/>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47B4A"/>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0F82"/>
    <w:rsid w:val="00A015C5"/>
    <w:rsid w:val="00A0317A"/>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416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1C"/>
    <w:rsid w:val="00A7703F"/>
    <w:rsid w:val="00A77461"/>
    <w:rsid w:val="00A774E0"/>
    <w:rsid w:val="00A77E4C"/>
    <w:rsid w:val="00A8040D"/>
    <w:rsid w:val="00A81564"/>
    <w:rsid w:val="00A82017"/>
    <w:rsid w:val="00A820CD"/>
    <w:rsid w:val="00A841D0"/>
    <w:rsid w:val="00A844E8"/>
    <w:rsid w:val="00A85F2D"/>
    <w:rsid w:val="00A873A5"/>
    <w:rsid w:val="00A87A6E"/>
    <w:rsid w:val="00A90243"/>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6C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E7616"/>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629"/>
    <w:rsid w:val="00B747ED"/>
    <w:rsid w:val="00B75F2E"/>
    <w:rsid w:val="00B75F9A"/>
    <w:rsid w:val="00B77235"/>
    <w:rsid w:val="00B77593"/>
    <w:rsid w:val="00B7765A"/>
    <w:rsid w:val="00B778AB"/>
    <w:rsid w:val="00B77A07"/>
    <w:rsid w:val="00B8010B"/>
    <w:rsid w:val="00B806A8"/>
    <w:rsid w:val="00B806AA"/>
    <w:rsid w:val="00B80771"/>
    <w:rsid w:val="00B807C2"/>
    <w:rsid w:val="00B80BB4"/>
    <w:rsid w:val="00B819D8"/>
    <w:rsid w:val="00B81C80"/>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876E5"/>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9E1"/>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4A1F"/>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2719"/>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10E2"/>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22A"/>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0C8"/>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6F6"/>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599"/>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2DA3"/>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3E65"/>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3FED"/>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4ACA"/>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3D44"/>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0F2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A0F2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A0F2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AE7616"/>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16338</Words>
  <Characters>96400</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2</cp:revision>
  <cp:lastPrinted>2023-09-08T11:21:00Z</cp:lastPrinted>
  <dcterms:created xsi:type="dcterms:W3CDTF">2025-03-18T11:08:00Z</dcterms:created>
  <dcterms:modified xsi:type="dcterms:W3CDTF">2025-03-18T11:08:00Z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